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numPr>
          <w:ilvl w:val="0"/>
          <w:numId w:val="4"/>
        </w:numPr>
        <w:tabs>
          <w:tab w:val="clear" w:pos="708"/>
          <w:tab w:val="center" w:pos="4419" w:leader="none"/>
          <w:tab w:val="right" w:pos="8838" w:leader="none"/>
        </w:tabs>
        <w:jc w:val="center"/>
        <w:rPr>
          <w:b/>
          <w:b/>
        </w:rPr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42.75pt;height:42.75pt;mso-wrap-distance-right:0pt" filled="t" fillcolor="#FFFFFF" o:ole="">
            <v:imagedata r:id="rId3" o:title=""/>
          </v:shape>
          <o:OLEObject Type="Embed" ProgID="Word.Picture.8" ShapeID="ole_rId2" DrawAspect="Content" ObjectID="_1517401125" r:id="rId2"/>
        </w:objec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b/>
        </w:rPr>
        <w:t>MINISTÉRIO DA EDUCAÇÃO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/>
        <w:t>INSTITUTO FEDERAL DO ESPÍRITO SANTO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rStyle w:val="Nfase"/>
          <w:shd w:fill="FFFFFF" w:val="clear"/>
        </w:rPr>
        <w:t xml:space="preserve">CAMPUS LINHARES - </w:t>
      </w:r>
      <w:r>
        <w:rPr>
          <w:b/>
          <w:bCs/>
          <w:color w:val="00000A"/>
          <w:sz w:val="20"/>
          <w:szCs w:val="20"/>
        </w:rPr>
        <w:t>UASG 158420</w:t>
      </w:r>
    </w:p>
    <w:p>
      <w:pPr>
        <w:pStyle w:val="Normal"/>
        <w:numPr>
          <w:ilvl w:val="0"/>
          <w:numId w:val="3"/>
        </w:numPr>
        <w:jc w:val="center"/>
        <w:rPr/>
      </w:pPr>
      <w:r>
        <w:rPr>
          <w:rFonts w:cs="Arial" w:ascii="Arial" w:hAnsi="Arial"/>
          <w:b/>
          <w:bCs/>
          <w:color w:val="00000A"/>
          <w:sz w:val="14"/>
        </w:rPr>
        <w:t>Avenida Filog</w:t>
      </w:r>
      <w:r>
        <w:rPr>
          <w:rFonts w:cs="Arial" w:ascii="Arial" w:hAnsi="Arial"/>
          <w:sz w:val="14"/>
        </w:rPr>
        <w:t>ônio Peixoto, nº 2.220 – Bairro Aviso – 29901-291 – Linhares – ES</w:t>
      </w:r>
    </w:p>
    <w:p>
      <w:pPr>
        <w:pStyle w:val="Normal"/>
        <w:numPr>
          <w:ilvl w:val="0"/>
          <w:numId w:val="3"/>
        </w:numPr>
        <w:spacing w:before="40" w:after="40"/>
        <w:ind w:left="0" w:hanging="0"/>
        <w:jc w:val="center"/>
        <w:rPr/>
      </w:pPr>
      <w:r>
        <w:rPr>
          <w:rFonts w:cs="Arial" w:ascii="Arial" w:hAnsi="Arial"/>
          <w:sz w:val="14"/>
        </w:rPr>
        <w:t>27 3264-5700</w:t>
      </w:r>
    </w:p>
    <w:p>
      <w:pPr>
        <w:pStyle w:val="Normal"/>
        <w:numPr>
          <w:ilvl w:val="0"/>
          <w:numId w:val="3"/>
        </w:numPr>
        <w:spacing w:before="40" w:after="40"/>
        <w:ind w:left="0" w:hanging="0"/>
        <w:jc w:val="center"/>
        <w:rPr/>
      </w:pPr>
      <w:r>
        <w:rPr/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ANEXO VIII</w:t>
      </w:r>
    </w:p>
    <w:p>
      <w:pPr>
        <w:pStyle w:val="Ttulo1"/>
        <w:numPr>
          <w:ilvl w:val="0"/>
          <w:numId w:val="2"/>
        </w:numPr>
        <w:rPr/>
      </w:pPr>
      <w:r>
        <w:rPr>
          <w:bCs/>
          <w:sz w:val="22"/>
          <w:szCs w:val="22"/>
        </w:rPr>
        <w:t>MODELO DE PROPOSTA DE PREÇO</w:t>
      </w:r>
    </w:p>
    <w:p>
      <w:pPr>
        <w:pStyle w:val="Normal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Textopadro"/>
        <w:spacing w:before="0" w:after="120"/>
        <w:jc w:val="both"/>
        <w:rPr>
          <w:rFonts w:ascii="Arial" w:hAnsi="Arial"/>
        </w:rPr>
      </w:pPr>
      <w:r>
        <w:rPr>
          <w:rFonts w:cs="Times New Roman" w:ascii="Arial" w:hAnsi="Arial"/>
          <w:sz w:val="22"/>
          <w:szCs w:val="22"/>
          <w:lang w:val="pt-BR" w:bidi="hi-IN"/>
        </w:rPr>
        <w:t xml:space="preserve">Edital de Pregão Eletrônico Nº </w:t>
      </w:r>
      <w:r>
        <w:rPr>
          <w:rFonts w:cs="Times New Roman" w:ascii="Arial" w:hAnsi="Arial"/>
          <w:sz w:val="22"/>
          <w:szCs w:val="22"/>
          <w:lang w:val="pt-BR" w:bidi="hi-IN"/>
        </w:rPr>
        <w:t>01</w:t>
      </w:r>
      <w:r>
        <w:rPr>
          <w:rFonts w:cs="Times New Roman" w:ascii="Arial" w:hAnsi="Arial"/>
          <w:sz w:val="22"/>
          <w:szCs w:val="22"/>
          <w:lang w:val="pt-BR" w:bidi="hi-IN"/>
        </w:rPr>
        <w:t>/2022</w:t>
      </w:r>
    </w:p>
    <w:p>
      <w:pPr>
        <w:pStyle w:val="Textopadro"/>
        <w:spacing w:before="0" w:after="120"/>
        <w:jc w:val="both"/>
        <w:rPr>
          <w:rFonts w:ascii="Arial" w:hAnsi="Arial"/>
        </w:rPr>
      </w:pPr>
      <w:r>
        <w:rPr>
          <w:rFonts w:cs="Times New Roman" w:ascii="Arial" w:hAnsi="Arial"/>
          <w:sz w:val="22"/>
          <w:szCs w:val="22"/>
          <w:lang w:val="pt-BR" w:bidi="hi-IN"/>
        </w:rPr>
        <w:t xml:space="preserve">Ao Instituto Federal do Espírito Santos </w:t>
      </w:r>
      <w:r>
        <w:rPr>
          <w:rFonts w:cs="Times New Roman" w:ascii="Arial" w:hAnsi="Arial"/>
          <w:i/>
          <w:sz w:val="22"/>
          <w:szCs w:val="22"/>
          <w:lang w:val="pt-BR" w:bidi="hi-IN"/>
        </w:rPr>
        <w:t>campus</w:t>
      </w:r>
      <w:r>
        <w:rPr>
          <w:rFonts w:cs="Times New Roman" w:ascii="Arial" w:hAnsi="Arial"/>
          <w:sz w:val="22"/>
          <w:szCs w:val="22"/>
          <w:lang w:val="pt-BR" w:bidi="hi-IN"/>
        </w:rPr>
        <w:t xml:space="preserve"> Linhares</w:t>
      </w:r>
    </w:p>
    <w:p>
      <w:pPr>
        <w:pStyle w:val="Textopadro"/>
        <w:spacing w:before="0" w:after="120"/>
        <w:jc w:val="both"/>
        <w:rPr>
          <w:rFonts w:ascii="Arial" w:hAnsi="Arial" w:cs="Times New Roman"/>
          <w:sz w:val="22"/>
          <w:szCs w:val="22"/>
          <w:lang w:val="pt-BR" w:bidi="hi-IN"/>
        </w:rPr>
      </w:pPr>
      <w:r>
        <w:rPr>
          <w:rFonts w:cs="Times New Roman" w:ascii="Arial" w:hAnsi="Arial"/>
          <w:sz w:val="22"/>
          <w:szCs w:val="22"/>
          <w:lang w:val="pt-BR" w:bidi="hi-IN"/>
        </w:rPr>
      </w:r>
    </w:p>
    <w:p>
      <w:pPr>
        <w:pStyle w:val="Textopadro"/>
        <w:spacing w:before="0" w:after="120"/>
        <w:jc w:val="both"/>
        <w:rPr>
          <w:rFonts w:ascii="Arial" w:hAnsi="Arial" w:cs="Times New Roman"/>
          <w:sz w:val="22"/>
          <w:szCs w:val="22"/>
          <w:lang w:val="pt-BR" w:bidi="hi-IN"/>
        </w:rPr>
      </w:pPr>
      <w:r>
        <w:rPr>
          <w:rFonts w:cs="Times New Roman" w:ascii="Arial" w:hAnsi="Arial"/>
          <w:sz w:val="22"/>
          <w:szCs w:val="22"/>
          <w:lang w:val="pt-BR" w:bidi="hi-IN"/>
        </w:rPr>
        <w:tab/>
        <w:t>Prezados Senhores,</w:t>
      </w:r>
    </w:p>
    <w:p>
      <w:pPr>
        <w:pStyle w:val="Textopadro"/>
        <w:spacing w:before="0" w:after="120"/>
        <w:jc w:val="both"/>
        <w:rPr>
          <w:rFonts w:ascii="Arial" w:hAnsi="Arial" w:cs="Times New Roman"/>
          <w:sz w:val="22"/>
          <w:szCs w:val="22"/>
          <w:lang w:val="pt-BR" w:bidi="hi-IN"/>
        </w:rPr>
      </w:pPr>
      <w:r>
        <w:rPr>
          <w:rFonts w:cs="Times New Roman" w:ascii="Arial" w:hAnsi="Arial"/>
          <w:sz w:val="22"/>
          <w:szCs w:val="22"/>
          <w:lang w:val="pt-BR" w:bidi="hi-IN"/>
        </w:rPr>
      </w:r>
    </w:p>
    <w:p>
      <w:pPr>
        <w:pStyle w:val="Textopadro"/>
        <w:spacing w:before="0" w:after="120"/>
        <w:jc w:val="both"/>
        <w:rPr/>
      </w:pPr>
      <w:r>
        <w:rPr>
          <w:rFonts w:cs="Times New Roman" w:ascii="Arial" w:hAnsi="Arial"/>
          <w:bCs/>
          <w:sz w:val="22"/>
          <w:szCs w:val="22"/>
          <w:lang w:val="pt-BR" w:bidi="hi-IN"/>
        </w:rPr>
        <w:tab/>
        <w:t>Apresentamos a Vossa Senhoria nossa proposta de preços referente à CONCESSÃO ONEROSA DE USO DE ÁREA FÍSICA pertencente ao Instituto Federal do Espírito Santo - Campus Linhares, situado a Avenida FilogÇonio Peixoto, nº 2.220, Aviso, Linhares/ES, para exploração de serviços de cantina/lanchonete/restaurante, para atender a demanda de alunos, servidores, visitantes e demais usuários, conforme condições, quantidades e exigências estabelecidas no Edital e seus anexos</w:t>
      </w:r>
      <w:r>
        <w:rPr>
          <w:rFonts w:ascii="Arial" w:hAnsi="Arial"/>
          <w:bCs/>
          <w:sz w:val="22"/>
          <w:szCs w:val="22"/>
        </w:rPr>
        <w:t>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6735"/>
        <w:gridCol w:w="1"/>
        <w:gridCol w:w="1156"/>
      </w:tblGrid>
      <w:tr>
        <w:trPr>
          <w:trHeight w:val="335" w:hRule="atLeast"/>
        </w:trPr>
        <w:tc>
          <w:tcPr>
            <w:tcW w:w="8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ivel1"/>
              <w:widowControl w:val="false"/>
              <w:numPr>
                <w:ilvl w:val="0"/>
                <w:numId w:val="0"/>
              </w:numPr>
              <w:spacing w:before="0" w:after="0"/>
              <w:ind w:left="357" w:hanging="0"/>
              <w:jc w:val="center"/>
              <w:rPr>
                <w:rFonts w:ascii="Arial" w:hAnsi="Arial" w:cs="Times New Roman"/>
                <w:sz w:val="22"/>
                <w:szCs w:val="22"/>
                <w:lang w:eastAsia="zh-CN"/>
              </w:rPr>
            </w:pPr>
            <w:r>
              <w:rPr>
                <w:rFonts w:cs="Times New Roman"/>
                <w:sz w:val="22"/>
                <w:szCs w:val="22"/>
                <w:lang w:eastAsia="zh-CN"/>
              </w:rPr>
              <w:t>LANCHONETE – IFES CAMPUS SÃO MATEUS - CARDÁPIO BASE</w:t>
            </w:r>
          </w:p>
        </w:tc>
      </w:tr>
      <w:tr>
        <w:trPr/>
        <w:tc>
          <w:tcPr>
            <w:tcW w:w="7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b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b/>
                <w:kern w:val="2"/>
                <w:sz w:val="22"/>
                <w:szCs w:val="22"/>
                <w:lang w:eastAsia="zh-CN"/>
              </w:rPr>
              <w:t>BEBIDAS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b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b/>
                <w:kern w:val="2"/>
                <w:sz w:val="22"/>
                <w:szCs w:val="22"/>
                <w:lang w:eastAsia="zh-CN"/>
              </w:rPr>
              <w:t>Valor</w:t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Água mineral sem gás – garrafa 500ml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Café com leite – xícara ou copo com 150 a 200ml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Café preto comum e/ou expresso - xícara ou copo descartável com 50 a 100ml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Sucos naturais à base de fruta (diversos sabores) - copo 300 ml- mínimo de dois sabores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7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b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b/>
                <w:kern w:val="2"/>
                <w:sz w:val="22"/>
                <w:szCs w:val="22"/>
                <w:lang w:eastAsia="zh-CN"/>
              </w:rPr>
              <w:t>LANCHES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b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b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 w:ascii="Arial" w:hAnsi="Arial"/>
                <w:sz w:val="22"/>
                <w:szCs w:val="22"/>
                <w:lang w:eastAsia="en-US"/>
              </w:rPr>
              <w:t>Misto quente (pão de forma ou pão de sal com queijo e presunto)</w:t>
            </w:r>
          </w:p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Pão de queijo – 150g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Fruta in natura da estação e/ou salada de frutas sem adição de açúcar e cremes açucarados, preparado preferencialmente com frutas da estação (porção mínima de 200g)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 w:ascii="Arial" w:hAnsi="Arial"/>
                <w:sz w:val="22"/>
                <w:szCs w:val="22"/>
                <w:lang w:eastAsia="en-US"/>
              </w:rPr>
              <w:t>Salgado assado com massa de fermento biológico (porção mínima 150g de massa e mínimo de 50g de recheio). Exceto recheio à base de salsicha, bacon ou calabresa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09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 xml:space="preserve">Sanduíche natural com recheio que contenha proteína, legumes e vegetais 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 w:ascii="Arial" w:hAnsi="Arial"/>
                <w:sz w:val="22"/>
                <w:szCs w:val="22"/>
                <w:lang w:eastAsia="en-US"/>
              </w:rPr>
              <w:t>Bolo sem cobertura: laranja, limão, cenoura, chocolate, formigueiro, banana ou mesclado, porção com aproximadamente 60g / Bolo de Pote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  <w:tr>
        <w:trPr/>
        <w:tc>
          <w:tcPr>
            <w:tcW w:w="7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 w:ascii="Arial" w:hAnsi="Arial"/>
                <w:sz w:val="22"/>
                <w:szCs w:val="22"/>
                <w:lang w:eastAsia="en-US"/>
              </w:rPr>
              <w:t>VALOR TOTAL PROPOSTO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Arial" w:hAnsi="Arial" w:eastAsia="Lucida Sans Unicode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Lucida Sans Unicode" w:cs="Times New Roman" w:ascii="Arial" w:hAnsi="Arial"/>
                <w:kern w:val="2"/>
                <w:sz w:val="22"/>
                <w:szCs w:val="22"/>
                <w:lang w:eastAsia="zh-CN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801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801"/>
      </w:tblGrid>
      <w:tr>
        <w:trPr/>
        <w:tc>
          <w:tcPr>
            <w:tcW w:w="8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VALOR DA PROPOSTA EM NÚMEROS E POR EXTENSO: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R$ .................(.........................................................................................................);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extopadro"/>
        <w:spacing w:before="0" w:after="120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Declaramos que: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O prazo de validade da proposta de preços é de 60 (sessenta) dias corridos, contados da data da abertura da licitação.</w:t>
      </w:r>
    </w:p>
    <w:p>
      <w:pPr>
        <w:pStyle w:val="Textopadro"/>
        <w:spacing w:before="0" w:after="120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ab/>
        <w:t>- Que estamos de pleno acordo com todas as condições estabelecidas no Edital e seus Anexos, bem como aceitamos todas as obrigações e responsabilidades especificadas no Termo de Referência.</w:t>
      </w:r>
    </w:p>
    <w:p>
      <w:pPr>
        <w:pStyle w:val="Textopadro"/>
        <w:spacing w:before="0" w:after="120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ab/>
        <w:t xml:space="preserve">- Que estamos ciente de que o valor mensal a ser pago pelo uso do espaço público decorrente da cessão onerosa do imóvel, será de R$ 1.470,00 (um mil, quatrocentos e setenta reais), acrescido o consumo de água e energia elétrica; e deverá ser </w:t>
      </w:r>
      <w:r>
        <w:rPr>
          <w:rFonts w:cs="Times New Roman" w:ascii="Arial" w:hAnsi="Arial"/>
          <w:sz w:val="22"/>
          <w:szCs w:val="22"/>
        </w:rPr>
        <w:t xml:space="preserve">efetuado até o 15º (décimo quinto) dia útil do mês de competência, por meio de Guia de Recolhimento da União (GRU). </w:t>
      </w:r>
      <w:r>
        <w:rPr>
          <w:rFonts w:cs="Times New Roman" w:ascii="Arial" w:hAnsi="Arial"/>
          <w:b/>
          <w:sz w:val="22"/>
          <w:szCs w:val="22"/>
          <w:lang w:val="pt-BR" w:bidi="hi-IN"/>
        </w:rPr>
        <w:t>O valor deverá constar da proposta de preços apresentada.</w:t>
      </w:r>
    </w:p>
    <w:p>
      <w:pPr>
        <w:pStyle w:val="Textopadro"/>
        <w:spacing w:before="0" w:after="120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 xml:space="preserve"> </w:t>
      </w:r>
      <w:r>
        <w:rPr>
          <w:rFonts w:cs="Times New Roman" w:ascii="Arial" w:hAnsi="Arial"/>
          <w:sz w:val="22"/>
          <w:szCs w:val="22"/>
          <w:lang w:val="pt-BR" w:bidi="hi-IN"/>
        </w:rPr>
        <w:tab/>
        <w:t xml:space="preserve">- Que no preço ofertado estão inclusas todas as despesas nas quais devemos incorrer para o adimplemento contratual, relacionadas ao serviço, equipamentos, mão de obra, administração, licenças inerentes, impostos, encargos sociais, fiscais, comerciais, previdenciários, trabalhistas e outros pertinentes ao objeto licitado, enfim, não restando nenhuma importância adicional devida pelo Ifes </w:t>
      </w:r>
      <w:r>
        <w:rPr>
          <w:rFonts w:cs="Times New Roman" w:ascii="Arial" w:hAnsi="Arial"/>
          <w:i/>
          <w:iCs/>
          <w:sz w:val="22"/>
          <w:szCs w:val="22"/>
          <w:lang w:val="pt-BR" w:bidi="hi-IN"/>
        </w:rPr>
        <w:t>campus</w:t>
      </w:r>
      <w:r>
        <w:rPr>
          <w:rFonts w:cs="Times New Roman" w:ascii="Arial" w:hAnsi="Arial"/>
          <w:sz w:val="22"/>
          <w:szCs w:val="22"/>
          <w:lang w:val="pt-BR" w:bidi="hi-IN"/>
        </w:rPr>
        <w:t xml:space="preserve"> Linhares seja a que título for.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Confirmamos os valores estipulados acima pela concessão do Espaço Público, para uso da cantina/lanchonete/restaurente, exclusivamente no fornecimento de lanches;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o preço por nós ofertado será para executar o serviço conforme todas as exigências do Edital;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estamos de acordo com os Itens referentes aos prazos e pagamentos;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assumimos inteira responsabilidade pelo fornecimento do serviço prescrito para esta licitação e nos sujeitamos às condições estabelecidas no Edital e seus anexos;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estamos cientes de que o consumo de água e energia elétrica correrão por conta da Concessionária;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o Edital reuniu todas as informações necessárias, bem como, nos foram prestados os esclarecimentos pertinentes, permitindo-nos elaborar a presente proposta, de forma completa e total;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reconhecemos o direito do Ifes/Linhares em aceitar ou rejeitar todas as propostas, sem que assista qualquer direito indenizatório;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estamos de pleno acordo com as condições de cobrança e pagamento estipuladas no Edital;</w:t>
      </w:r>
    </w:p>
    <w:p>
      <w:pPr>
        <w:pStyle w:val="Textopadro"/>
        <w:spacing w:before="0" w:after="120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- Que O prazo de validade para a nossa proposta é de 60 (sessenta) dias contados da data de apresentação da proposta.</w:t>
      </w:r>
    </w:p>
    <w:p>
      <w:pPr>
        <w:pStyle w:val="Textopadro"/>
        <w:spacing w:before="0" w:after="120"/>
        <w:ind w:firstLine="708"/>
        <w:jc w:val="both"/>
        <w:rPr>
          <w:rFonts w:ascii="Arial" w:hAnsi="Arial" w:cs="Times New Roman"/>
          <w:sz w:val="22"/>
          <w:szCs w:val="22"/>
          <w:lang w:val="pt-BR" w:bidi="hi-IN"/>
        </w:rPr>
      </w:pPr>
      <w:r>
        <w:rPr>
          <w:rFonts w:cs="Times New Roman" w:ascii="Arial" w:hAnsi="Arial"/>
          <w:sz w:val="22"/>
          <w:szCs w:val="22"/>
          <w:lang w:val="pt-BR" w:bidi="hi-IN"/>
        </w:rPr>
      </w:r>
    </w:p>
    <w:p>
      <w:pPr>
        <w:pStyle w:val="Textopadro"/>
        <w:spacing w:before="0" w:after="120"/>
        <w:ind w:firstLine="708"/>
        <w:jc w:val="both"/>
        <w:rPr>
          <w:rFonts w:ascii="Arial" w:hAnsi="Arial" w:cs="Times New Roman"/>
          <w:sz w:val="22"/>
          <w:szCs w:val="22"/>
          <w:lang w:val="pt-BR" w:bidi="hi-IN"/>
        </w:rPr>
      </w:pPr>
      <w:r>
        <w:rPr>
          <w:rFonts w:cs="Times New Roman" w:ascii="Arial" w:hAnsi="Arial"/>
          <w:sz w:val="22"/>
          <w:szCs w:val="22"/>
          <w:lang w:val="pt-BR" w:bidi="hi-IN"/>
        </w:rPr>
        <w:t>Caso nos seja adjudicado o objeto da licitação, comprometemos a assinar o Contrato no prazo determinado no documento de convocação, e para esse fim fornecemos os seguintes dados:</w:t>
      </w:r>
    </w:p>
    <w:tbl>
      <w:tblPr>
        <w:tblW w:w="86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8"/>
        <w:gridCol w:w="4653"/>
      </w:tblGrid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Arial" w:hAnsi="Arial"/>
                <w:b/>
                <w:bCs/>
                <w:sz w:val="22"/>
                <w:szCs w:val="22"/>
              </w:rPr>
              <w:t>Dados da Empresa: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Arial" w:hAnsi="Arial"/>
                <w:b/>
                <w:bCs/>
                <w:sz w:val="22"/>
                <w:szCs w:val="22"/>
              </w:rPr>
              <w:t>Dados do Representante Legal da Empresa para assinatura do Contrato: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Razão Social: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Nome: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CNPJ/MF: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Endereço: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Endereço: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CEP: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Cidade/UF: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Cidade/UF: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CEP: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CPF/MF: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T</w:t>
            </w:r>
            <w:r>
              <w:rPr>
                <w:rFonts w:cs="Times New Roman" w:ascii="Arial" w:hAnsi="Arial"/>
                <w:sz w:val="22"/>
                <w:szCs w:val="22"/>
                <w:lang w:val="en-US"/>
              </w:rPr>
              <w:t>el.: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RG/Órgão Expedidor: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  <w:lang w:val="en-US"/>
              </w:rPr>
            </w:pPr>
            <w:r>
              <w:rPr>
                <w:rFonts w:cs="Times New Roman" w:ascii="Arial" w:hAnsi="Arial"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Cargo/Função: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Banco: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Naturalidade: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Agência: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Nacionalidade:</w:t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Conta: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Estado Civil:</w:t>
            </w:r>
          </w:p>
        </w:tc>
      </w:tr>
      <w:tr>
        <w:trPr>
          <w:trHeight w:val="70" w:hRule="atLeast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cs="Times New Roman" w:ascii="Arial" w:hAnsi="Arial"/>
                <w:sz w:val="22"/>
                <w:szCs w:val="22"/>
              </w:rPr>
              <w:t>E-mail:</w:t>
            </w:r>
          </w:p>
        </w:tc>
      </w:tr>
    </w:tbl>
    <w:p>
      <w:pPr>
        <w:pStyle w:val="Normal"/>
        <w:shd w:val="clear" w:fill="FFFFFF"/>
        <w:spacing w:lineRule="atLeast" w:line="432"/>
        <w:jc w:val="center"/>
        <w:textAlignment w:val="baseline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Linhares/ES   ...... de ............................ de XXXX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</w:t>
      </w:r>
      <w:r>
        <w:rPr>
          <w:rFonts w:cs="Arial" w:ascii="Arial" w:hAnsi="Arial"/>
          <w:i/>
          <w:iCs/>
          <w:sz w:val="22"/>
          <w:szCs w:val="22"/>
        </w:rPr>
        <w:t>assinatura autorizada</w:t>
      </w:r>
      <w:r>
        <w:rPr>
          <w:rFonts w:cs="Arial" w:ascii="Arial" w:hAnsi="Arial"/>
          <w:sz w:val="22"/>
          <w:szCs w:val="22"/>
        </w:rPr>
        <w:t>)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</w:t>
      </w:r>
      <w:r>
        <w:rPr>
          <w:rFonts w:cs="Arial" w:ascii="Arial" w:hAnsi="Arial"/>
          <w:i/>
          <w:iCs/>
          <w:sz w:val="22"/>
          <w:szCs w:val="22"/>
        </w:rPr>
        <w:t>nome e cargo do signatário</w:t>
      </w:r>
      <w:r>
        <w:rPr>
          <w:rFonts w:cs="Arial" w:ascii="Arial" w:hAnsi="Arial"/>
          <w:sz w:val="22"/>
          <w:szCs w:val="22"/>
        </w:rPr>
        <w:t>)</w:t>
      </w:r>
    </w:p>
    <w:p>
      <w:pPr>
        <w:pStyle w:val="Normal"/>
        <w:jc w:val="center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</w:t>
      </w:r>
      <w:r>
        <w:rPr>
          <w:rFonts w:cs="Arial" w:ascii="Arial" w:hAnsi="Arial"/>
          <w:i/>
          <w:iCs/>
          <w:sz w:val="22"/>
          <w:szCs w:val="22"/>
        </w:rPr>
        <w:t>RAZÃO SOCIAL DA EMPRESA</w:t>
      </w:r>
      <w:r>
        <w:rPr>
          <w:rFonts w:cs="Arial" w:ascii="Arial" w:hAnsi="Arial"/>
          <w:sz w:val="22"/>
          <w:szCs w:val="22"/>
        </w:rPr>
        <w:t>)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Ttulo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Ttulo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43f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next w:val="Normal"/>
    <w:link w:val="Ttulo1Char"/>
    <w:qFormat/>
    <w:rsid w:val="00cc43f9"/>
    <w:pPr>
      <w:keepNext w:val="true"/>
      <w:numPr>
        <w:ilvl w:val="0"/>
        <w:numId w:val="1"/>
      </w:numPr>
      <w:tabs>
        <w:tab w:val="clear" w:pos="708"/>
        <w:tab w:val="left" w:pos="5760" w:leader="none"/>
        <w:tab w:val="left" w:pos="7200" w:leader="none"/>
      </w:tabs>
      <w:spacing w:lineRule="exact" w:line="240"/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cc43f9"/>
    <w:pPr>
      <w:keepNext w:val="true"/>
      <w:numPr>
        <w:ilvl w:val="1"/>
        <w:numId w:val="1"/>
      </w:numPr>
      <w:spacing w:lineRule="exact" w:line="240"/>
      <w:jc w:val="both"/>
      <w:outlineLvl w:val="1"/>
    </w:pPr>
    <w:rPr>
      <w:rFonts w:ascii="Arial" w:hAnsi="Arial" w:cs="Arial"/>
      <w:b/>
      <w:lang w:val="es-ES_tradnl"/>
    </w:rPr>
  </w:style>
  <w:style w:type="paragraph" w:styleId="Ttulo3">
    <w:name w:val="Heading 3"/>
    <w:basedOn w:val="Normal"/>
    <w:next w:val="Corpodotexto"/>
    <w:link w:val="Ttulo3Char"/>
    <w:semiHidden/>
    <w:unhideWhenUsed/>
    <w:qFormat/>
    <w:rsid w:val="00cc43f9"/>
    <w:pPr>
      <w:keepNext w:val="true"/>
      <w:numPr>
        <w:ilvl w:val="2"/>
        <w:numId w:val="1"/>
      </w:numPr>
      <w:spacing w:lineRule="auto" w:line="276" w:before="240" w:after="120"/>
      <w:outlineLvl w:val="2"/>
    </w:pPr>
    <w:rPr>
      <w:rFonts w:ascii="Arial" w:hAnsi="Arial" w:eastAsia="Microsoft YaHei" w:cs="Mangal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cc43f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qFormat/>
    <w:rsid w:val="00cc43f9"/>
    <w:rPr>
      <w:rFonts w:ascii="Arial" w:hAnsi="Arial" w:eastAsia="Times New Roman" w:cs="Arial"/>
      <w:b/>
      <w:sz w:val="20"/>
      <w:szCs w:val="20"/>
      <w:lang w:eastAsia="zh-CN"/>
    </w:rPr>
  </w:style>
  <w:style w:type="character" w:styleId="Ttulo2Char" w:customStyle="1">
    <w:name w:val="Título 2 Char"/>
    <w:basedOn w:val="DefaultParagraphFont"/>
    <w:link w:val="Ttulo2"/>
    <w:qFormat/>
    <w:rsid w:val="00cc43f9"/>
    <w:rPr>
      <w:rFonts w:ascii="Arial" w:hAnsi="Arial" w:eastAsia="Times New Roman" w:cs="Arial"/>
      <w:b/>
      <w:sz w:val="20"/>
      <w:szCs w:val="20"/>
      <w:lang w:val="es-ES_tradnl" w:eastAsia="zh-CN"/>
    </w:rPr>
  </w:style>
  <w:style w:type="character" w:styleId="Ttulo3Char" w:customStyle="1">
    <w:name w:val="Título 3 Char"/>
    <w:basedOn w:val="DefaultParagraphFont"/>
    <w:link w:val="Ttulo3"/>
    <w:semiHidden/>
    <w:qFormat/>
    <w:rsid w:val="00cc43f9"/>
    <w:rPr>
      <w:rFonts w:ascii="Arial" w:hAnsi="Arial" w:eastAsia="Microsoft YaHei" w:cs="Mangal"/>
      <w:b/>
      <w:bCs/>
      <w:sz w:val="28"/>
      <w:szCs w:val="28"/>
      <w:lang w:eastAsia="zh-CN"/>
    </w:rPr>
  </w:style>
  <w:style w:type="character" w:styleId="Ttulo6Char" w:customStyle="1">
    <w:name w:val="Título 6 Char"/>
    <w:basedOn w:val="DefaultParagraphFont"/>
    <w:link w:val="Ttulo6"/>
    <w:qFormat/>
    <w:rsid w:val="00cc43f9"/>
    <w:rPr>
      <w:rFonts w:ascii="Times New Roman" w:hAnsi="Times New Roman" w:eastAsia="Times New Roman" w:cs="Times New Roman"/>
      <w:b/>
      <w:bCs/>
      <w:lang w:eastAsia="zh-CN"/>
    </w:rPr>
  </w:style>
  <w:style w:type="character" w:styleId="CabealhoChar" w:customStyle="1">
    <w:name w:val="Cabeçalho Char"/>
    <w:basedOn w:val="DefaultParagraphFont"/>
    <w:link w:val="Cabealho"/>
    <w:semiHidden/>
    <w:qFormat/>
    <w:locked/>
    <w:rsid w:val="00cc43f9"/>
    <w:rPr>
      <w:rFonts w:ascii="Calibri" w:hAnsi="Calibri" w:eastAsia="Calibri" w:cs="Calibri"/>
      <w:lang w:eastAsia="zh-CN"/>
    </w:rPr>
  </w:style>
  <w:style w:type="character" w:styleId="CabealhoChar1" w:customStyle="1">
    <w:name w:val="Cabeçalho Char1"/>
    <w:basedOn w:val="DefaultParagraphFont"/>
    <w:uiPriority w:val="99"/>
    <w:semiHidden/>
    <w:qFormat/>
    <w:rsid w:val="00cc43f9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Nfase">
    <w:name w:val="Ênfase"/>
    <w:basedOn w:val="DefaultParagraphFont"/>
    <w:qFormat/>
    <w:rsid w:val="00cc43f9"/>
    <w:rPr>
      <w:i/>
      <w:iCs/>
    </w:rPr>
  </w:style>
  <w:style w:type="character" w:styleId="CorpodetextoChar" w:customStyle="1">
    <w:name w:val="Corpo de texto Char"/>
    <w:basedOn w:val="DefaultParagraphFont"/>
    <w:link w:val="Corpodetexto"/>
    <w:uiPriority w:val="99"/>
    <w:semiHidden/>
    <w:qFormat/>
    <w:rsid w:val="00cc43f9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WW8Num1z0">
    <w:name w:val="WW8Num1z0"/>
    <w:qFormat/>
    <w:rPr>
      <w:b/>
      <w:i w:val="false"/>
      <w:color w:val="000000"/>
    </w:rPr>
  </w:style>
  <w:style w:type="character" w:styleId="WW8Num1z1">
    <w:name w:val="WW8Num1z1"/>
    <w:qFormat/>
    <w:rPr>
      <w:b w:val="false"/>
      <w:i w:val="false"/>
      <w:color w:val="000000"/>
      <w:lang w:val="pt-BR"/>
    </w:rPr>
  </w:style>
  <w:style w:type="character" w:styleId="WW8Num1z2">
    <w:name w:val="WW8Num1z2"/>
    <w:qFormat/>
    <w:rPr>
      <w:b w:val="false"/>
      <w:i w:val="false"/>
      <w:color w:val="000000"/>
    </w:rPr>
  </w:style>
  <w:style w:type="character" w:styleId="WW8Num1z3">
    <w:name w:val="WW8Num1z3"/>
    <w:qFormat/>
    <w:rPr>
      <w:i w:val="false"/>
      <w:color w:val="000000"/>
    </w:rPr>
  </w:style>
  <w:style w:type="character" w:styleId="WW8Num1z4">
    <w:name w:val="WW8Num1z4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semiHidden/>
    <w:unhideWhenUsed/>
    <w:rsid w:val="00cc43f9"/>
    <w:pPr>
      <w:spacing w:before="0" w:after="12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semiHidden/>
    <w:unhideWhenUsed/>
    <w:rsid w:val="00cc43f9"/>
    <w:pPr/>
    <w:rPr>
      <w:rFonts w:ascii="Calibri" w:hAnsi="Calibri" w:eastAsia="Calibri" w:cs="Calibri"/>
      <w:sz w:val="22"/>
      <w:szCs w:val="22"/>
    </w:rPr>
  </w:style>
  <w:style w:type="paragraph" w:styleId="Textopadro">
    <w:name w:val="Texto padrão"/>
    <w:basedOn w:val="Normal"/>
    <w:qFormat/>
    <w:pPr/>
    <w:rPr>
      <w:rFonts w:cs="Arial"/>
      <w:lang w:val="en-US" w:eastAsia="zh-CN"/>
    </w:rPr>
  </w:style>
  <w:style w:type="paragraph" w:styleId="Nivel1">
    <w:name w:val="Nivel1"/>
    <w:basedOn w:val="Ttulo1"/>
    <w:qFormat/>
    <w:pPr>
      <w:keepLines/>
      <w:numPr>
        <w:ilvl w:val="0"/>
        <w:numId w:val="0"/>
      </w:numPr>
      <w:suppressAutoHyphens w:val="false"/>
      <w:spacing w:lineRule="auto" w:line="276" w:before="480" w:after="0"/>
      <w:jc w:val="both"/>
      <w:outlineLvl w:val="9"/>
    </w:pPr>
    <w:rPr>
      <w:rFonts w:ascii="Arial" w:hAnsi="Arial" w:cs="Times New Roman"/>
      <w:bCs w:val="false"/>
      <w:kern w:val="0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LibreOffice/7.2.5.2$Windows_X86_64 LibreOffice_project/499f9727c189e6ef3471021d6132d4c694f357e5</Application>
  <AppVersion>15.0000</AppVersion>
  <DocSecurity>0</DocSecurity>
  <Pages>3</Pages>
  <Words>736</Words>
  <Characters>4181</Characters>
  <CharactersWithSpaces>4853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2021-09-21T18:49:00Z</dcterms:created>
  <dc:creator>Joceli Giuberti</dc:creator>
  <dc:description/>
  <dc:language>pt-BR</dc:language>
  <cp:lastModifiedBy/>
  <cp:lastPrinted>2022-02-14T10:19:16Z</cp:lastPrinted>
  <dcterms:modified xsi:type="dcterms:W3CDTF">2022-03-18T07:15:38Z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